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F8DAA" w14:textId="77777777" w:rsidR="005A7E0D" w:rsidRPr="005A7E0D" w:rsidRDefault="005A7E0D" w:rsidP="005A7E0D">
      <w:pPr>
        <w:spacing w:before="100" w:beforeAutospacing="1" w:after="100" w:afterAutospacing="1"/>
        <w:outlineLvl w:val="0"/>
        <w:rPr>
          <w:rFonts w:ascii="Times" w:eastAsia="Times New Roman" w:hAnsi="Times" w:cs="Times New Roman"/>
          <w:b/>
          <w:bCs/>
          <w:kern w:val="36"/>
          <w:sz w:val="48"/>
          <w:szCs w:val="48"/>
        </w:rPr>
      </w:pPr>
      <w:r w:rsidRPr="005A7E0D">
        <w:rPr>
          <w:rFonts w:ascii="Times" w:eastAsia="Times New Roman" w:hAnsi="Times" w:cs="Times New Roman"/>
          <w:b/>
          <w:bCs/>
          <w:kern w:val="36"/>
          <w:sz w:val="48"/>
          <w:szCs w:val="48"/>
        </w:rPr>
        <w:t> Conditions générales de vente</w:t>
      </w:r>
    </w:p>
    <w:p w14:paraId="5FFA77EA" w14:textId="2FE4592F" w:rsidR="00771E25" w:rsidRDefault="005A7E0D" w:rsidP="005A7E0D">
      <w:pPr>
        <w:rPr>
          <w:rFonts w:ascii="Times" w:eastAsia="Times New Roman" w:hAnsi="Times" w:cs="Times New Roman"/>
          <w:sz w:val="20"/>
          <w:szCs w:val="20"/>
        </w:rPr>
      </w:pPr>
      <w:r w:rsidRPr="005A7E0D">
        <w:rPr>
          <w:rFonts w:ascii="Times" w:eastAsia="Times New Roman" w:hAnsi="Times" w:cs="Times New Roman"/>
          <w:sz w:val="20"/>
          <w:szCs w:val="20"/>
        </w:rPr>
        <w:t xml:space="preserve">Les locations en pleine saison vont du mercredi ou samedi 15 h au mercredi ou samedi 10 h. En dehors de la pleine saison, il est possible de louer à la nuit ou pour le week-end. La consommation de gaz et d'électricité est comprise dans le tarif. </w:t>
      </w:r>
      <w:r w:rsidRPr="005A7E0D">
        <w:rPr>
          <w:rFonts w:ascii="Times" w:eastAsia="Times New Roman" w:hAnsi="Times" w:cs="Times New Roman"/>
          <w:sz w:val="20"/>
          <w:szCs w:val="20"/>
        </w:rPr>
        <w:br/>
      </w:r>
      <w:r w:rsidR="00771E25">
        <w:rPr>
          <w:rFonts w:ascii="Times" w:eastAsia="Times New Roman" w:hAnsi="Times" w:cs="Times New Roman"/>
          <w:sz w:val="20"/>
          <w:szCs w:val="20"/>
        </w:rPr>
        <w:t>Les textes plans et photos sont indicatifs et n’ont pas de valeur contractuelle.</w:t>
      </w:r>
      <w:r w:rsidR="00C05893">
        <w:rPr>
          <w:rFonts w:ascii="Times" w:eastAsia="Times New Roman" w:hAnsi="Times" w:cs="Times New Roman"/>
          <w:sz w:val="20"/>
          <w:szCs w:val="20"/>
        </w:rPr>
        <w:t xml:space="preserve"> Les dispositions et les caractéristiques des pièces peuvent varier suivant les modèles.</w:t>
      </w:r>
      <w:r w:rsidR="00771E25">
        <w:rPr>
          <w:rFonts w:ascii="Times" w:eastAsia="Times New Roman" w:hAnsi="Times" w:cs="Times New Roman"/>
          <w:sz w:val="20"/>
          <w:szCs w:val="20"/>
        </w:rPr>
        <w:br/>
        <w:t>Les tarifs indiqués incluent la TVA.</w:t>
      </w:r>
    </w:p>
    <w:p w14:paraId="2A9AF796" w14:textId="77777777" w:rsidR="00C05893" w:rsidRDefault="005A7E0D" w:rsidP="005A7E0D">
      <w:pPr>
        <w:rPr>
          <w:rFonts w:ascii="Times" w:eastAsia="Times New Roman" w:hAnsi="Times" w:cs="Times New Roman"/>
          <w:sz w:val="20"/>
          <w:szCs w:val="20"/>
        </w:rPr>
      </w:pPr>
      <w:r w:rsidRPr="005A7E0D">
        <w:rPr>
          <w:rFonts w:ascii="Times" w:eastAsia="Times New Roman" w:hAnsi="Times" w:cs="Times New Roman"/>
          <w:sz w:val="20"/>
          <w:szCs w:val="20"/>
        </w:rPr>
        <w:t xml:space="preserve">Montant des arrhes: 25% du montant total du séjour </w:t>
      </w:r>
      <w:r w:rsidR="00771E25">
        <w:rPr>
          <w:rFonts w:ascii="Times" w:eastAsia="Times New Roman" w:hAnsi="Times" w:cs="Times New Roman"/>
          <w:sz w:val="20"/>
          <w:szCs w:val="20"/>
        </w:rPr>
        <w:t>payable lors de la réservation.</w:t>
      </w:r>
      <w:r w:rsidRPr="005A7E0D">
        <w:rPr>
          <w:rFonts w:ascii="Times" w:eastAsia="Times New Roman" w:hAnsi="Times" w:cs="Times New Roman"/>
          <w:sz w:val="20"/>
          <w:szCs w:val="20"/>
        </w:rPr>
        <w:br/>
        <w:t>Le nombre de personnes ne doit pas excéder celui précisé dans le type d'hébergement.</w:t>
      </w:r>
      <w:r w:rsidR="00771E25">
        <w:rPr>
          <w:rFonts w:ascii="Times" w:eastAsia="Times New Roman" w:hAnsi="Times" w:cs="Times New Roman"/>
          <w:sz w:val="20"/>
          <w:szCs w:val="20"/>
        </w:rPr>
        <w:t xml:space="preserve"> Dans le cas d’un dépassement, le camping est en droit de refuser toute personne supplémentaire. </w:t>
      </w:r>
      <w:r w:rsidRPr="005A7E0D">
        <w:rPr>
          <w:rFonts w:ascii="Times" w:eastAsia="Times New Roman" w:hAnsi="Times" w:cs="Times New Roman"/>
          <w:sz w:val="20"/>
          <w:szCs w:val="20"/>
        </w:rPr>
        <w:t>Toutefois, le locataire peut installer une canadienne sur le même emplacement</w:t>
      </w:r>
      <w:r w:rsidR="00771E25">
        <w:rPr>
          <w:rFonts w:ascii="Times" w:eastAsia="Times New Roman" w:hAnsi="Times" w:cs="Times New Roman"/>
          <w:sz w:val="20"/>
          <w:szCs w:val="20"/>
        </w:rPr>
        <w:t xml:space="preserve"> avec l’autorisation du camping. </w:t>
      </w:r>
      <w:r w:rsidRPr="005A7E0D">
        <w:rPr>
          <w:rFonts w:ascii="Times" w:eastAsia="Times New Roman" w:hAnsi="Times" w:cs="Times New Roman"/>
          <w:sz w:val="20"/>
          <w:szCs w:val="20"/>
        </w:rPr>
        <w:t>Cette personne supplémentaire devra acquitter le paiement du tarif correspondant.</w:t>
      </w:r>
    </w:p>
    <w:p w14:paraId="2C89F1E3" w14:textId="77777777" w:rsidR="00E212AC" w:rsidRDefault="00C05893" w:rsidP="00C06C00">
      <w:pPr>
        <w:rPr>
          <w:rFonts w:ascii="Times" w:eastAsia="Times New Roman" w:hAnsi="Times" w:cs="Times New Roman"/>
          <w:sz w:val="20"/>
          <w:szCs w:val="20"/>
        </w:rPr>
      </w:pPr>
      <w:r>
        <w:rPr>
          <w:rFonts w:ascii="Times" w:eastAsia="Times New Roman" w:hAnsi="Times" w:cs="Times New Roman"/>
          <w:sz w:val="20"/>
          <w:szCs w:val="20"/>
        </w:rPr>
        <w:t>Les mineurs non accompagnés ne peuvent être admis</w:t>
      </w:r>
      <w:proofErr w:type="gramStart"/>
      <w:r>
        <w:rPr>
          <w:rFonts w:ascii="Times" w:eastAsia="Times New Roman" w:hAnsi="Times" w:cs="Times New Roman"/>
          <w:sz w:val="20"/>
          <w:szCs w:val="20"/>
        </w:rPr>
        <w:t>.</w:t>
      </w:r>
      <w:r w:rsidR="005A7E0D" w:rsidRPr="005A7E0D">
        <w:rPr>
          <w:rFonts w:ascii="Times" w:eastAsia="Times New Roman" w:hAnsi="Times" w:cs="Times New Roman"/>
          <w:sz w:val="20"/>
          <w:szCs w:val="20"/>
        </w:rPr>
        <w:t>.</w:t>
      </w:r>
      <w:proofErr w:type="gramEnd"/>
      <w:r w:rsidR="005A7E0D" w:rsidRPr="005A7E0D">
        <w:rPr>
          <w:rFonts w:ascii="Times" w:eastAsia="Times New Roman" w:hAnsi="Times" w:cs="Times New Roman"/>
          <w:sz w:val="20"/>
          <w:szCs w:val="20"/>
        </w:rPr>
        <w:br/>
      </w:r>
      <w:r w:rsidR="00E212AC">
        <w:rPr>
          <w:rFonts w:ascii="Times" w:eastAsia="Times New Roman" w:hAnsi="Times" w:cs="Times New Roman"/>
          <w:sz w:val="20"/>
          <w:szCs w:val="20"/>
        </w:rPr>
        <w:t>Lors de la réservation ou à l’arrivée au camping, toutes les personnes doivent être déclarées à la réception.</w:t>
      </w:r>
    </w:p>
    <w:p w14:paraId="59934998" w14:textId="43115700" w:rsidR="00E212AC" w:rsidRDefault="006311E9" w:rsidP="00C06C00">
      <w:pPr>
        <w:rPr>
          <w:rFonts w:ascii="Times" w:eastAsia="Times New Roman" w:hAnsi="Times" w:cs="Times New Roman"/>
          <w:sz w:val="20"/>
          <w:szCs w:val="20"/>
        </w:rPr>
      </w:pPr>
      <w:r>
        <w:rPr>
          <w:rFonts w:ascii="Times" w:eastAsia="Times New Roman" w:hAnsi="Times" w:cs="Times New Roman"/>
          <w:sz w:val="20"/>
          <w:szCs w:val="20"/>
        </w:rPr>
        <w:t>Les visiteurs sont ac</w:t>
      </w:r>
      <w:r w:rsidR="00E212AC">
        <w:rPr>
          <w:rFonts w:ascii="Times" w:eastAsia="Times New Roman" w:hAnsi="Times" w:cs="Times New Roman"/>
          <w:sz w:val="20"/>
          <w:szCs w:val="20"/>
        </w:rPr>
        <w:t>c</w:t>
      </w:r>
      <w:r>
        <w:rPr>
          <w:rFonts w:ascii="Times" w:eastAsia="Times New Roman" w:hAnsi="Times" w:cs="Times New Roman"/>
          <w:sz w:val="20"/>
          <w:szCs w:val="20"/>
        </w:rPr>
        <w:t xml:space="preserve">eptés, ils </w:t>
      </w:r>
      <w:r w:rsidR="00E212AC">
        <w:rPr>
          <w:rFonts w:ascii="Times" w:eastAsia="Times New Roman" w:hAnsi="Times" w:cs="Times New Roman"/>
          <w:sz w:val="20"/>
          <w:szCs w:val="20"/>
        </w:rPr>
        <w:t>doivent se garer sur le park</w:t>
      </w:r>
      <w:r>
        <w:rPr>
          <w:rFonts w:ascii="Times" w:eastAsia="Times New Roman" w:hAnsi="Times" w:cs="Times New Roman"/>
          <w:sz w:val="20"/>
          <w:szCs w:val="20"/>
        </w:rPr>
        <w:t xml:space="preserve">ing </w:t>
      </w:r>
      <w:r w:rsidR="00E212AC">
        <w:rPr>
          <w:rFonts w:ascii="Times" w:eastAsia="Times New Roman" w:hAnsi="Times" w:cs="Times New Roman"/>
          <w:sz w:val="20"/>
          <w:szCs w:val="20"/>
        </w:rPr>
        <w:t>extérieur et se présenter à l’accueil.</w:t>
      </w:r>
    </w:p>
    <w:p w14:paraId="666E67BB" w14:textId="027B2FBA" w:rsidR="00F06D82" w:rsidRDefault="005A7E0D" w:rsidP="00C06C00">
      <w:pPr>
        <w:rPr>
          <w:rFonts w:ascii="Times" w:eastAsia="Times New Roman" w:hAnsi="Times" w:cs="Times New Roman"/>
          <w:sz w:val="20"/>
          <w:szCs w:val="20"/>
        </w:rPr>
      </w:pPr>
      <w:r w:rsidRPr="005A7E0D">
        <w:rPr>
          <w:rFonts w:ascii="Times" w:eastAsia="Times New Roman" w:hAnsi="Times" w:cs="Times New Roman"/>
          <w:sz w:val="20"/>
          <w:szCs w:val="20"/>
        </w:rPr>
        <w:t xml:space="preserve">Le solde du séjour doit être payé à l'arrivée, ainsi qu'une caution de 60 € pour le ménage </w:t>
      </w:r>
      <w:r w:rsidR="00C05893">
        <w:rPr>
          <w:rFonts w:ascii="Times" w:eastAsia="Times New Roman" w:hAnsi="Times" w:cs="Times New Roman"/>
          <w:sz w:val="20"/>
          <w:szCs w:val="20"/>
        </w:rPr>
        <w:t xml:space="preserve">pour les locations </w:t>
      </w:r>
      <w:r w:rsidRPr="005A7E0D">
        <w:rPr>
          <w:rFonts w:ascii="Times" w:eastAsia="Times New Roman" w:hAnsi="Times" w:cs="Times New Roman"/>
          <w:sz w:val="20"/>
          <w:szCs w:val="20"/>
        </w:rPr>
        <w:t>(cette caution vous sera restituée le jour du départ</w:t>
      </w:r>
      <w:r w:rsidR="00C05893">
        <w:rPr>
          <w:rFonts w:ascii="Times" w:eastAsia="Times New Roman" w:hAnsi="Times" w:cs="Times New Roman"/>
          <w:sz w:val="20"/>
          <w:szCs w:val="20"/>
        </w:rPr>
        <w:t xml:space="preserve"> après un état des lieux et le rendu des clefs</w:t>
      </w:r>
      <w:r>
        <w:rPr>
          <w:rFonts w:ascii="Times" w:eastAsia="Times New Roman" w:hAnsi="Times" w:cs="Times New Roman"/>
          <w:sz w:val="20"/>
          <w:szCs w:val="20"/>
        </w:rPr>
        <w:t>).</w:t>
      </w:r>
      <w:r w:rsidR="00C05893">
        <w:rPr>
          <w:rFonts w:ascii="Times" w:eastAsia="Times New Roman" w:hAnsi="Times" w:cs="Times New Roman"/>
          <w:sz w:val="20"/>
          <w:szCs w:val="20"/>
        </w:rPr>
        <w:t xml:space="preserve"> Cette caution pourra être retenu si la le ménage n’a pas été fait. Le locatif doit être rendu propre.</w:t>
      </w:r>
    </w:p>
    <w:p w14:paraId="6C818B8F" w14:textId="348E5603" w:rsidR="00C06C00" w:rsidRPr="00C06C00" w:rsidRDefault="00C06C00" w:rsidP="00C06C00">
      <w:pPr>
        <w:rPr>
          <w:rFonts w:ascii="Times" w:eastAsia="Times New Roman" w:hAnsi="Times" w:cs="Times New Roman"/>
          <w:sz w:val="20"/>
          <w:szCs w:val="20"/>
        </w:rPr>
      </w:pPr>
      <w:r w:rsidRPr="00C06C00">
        <w:rPr>
          <w:rFonts w:ascii="Times" w:hAnsi="Times" w:cs="Times New Roman"/>
          <w:sz w:val="20"/>
          <w:szCs w:val="20"/>
        </w:rPr>
        <w:t>Toute insatisfaction concernant l'état de propreté, ou l'état général du locatif doit être notifiée au plus tard 24h après l'arrivée, ceci afin de permettre d'y remédier. Aucune réclamation ne sera recevable plus de 24h après le jour d'arrivée.</w:t>
      </w:r>
      <w:r w:rsidRPr="00C06C00">
        <w:rPr>
          <w:rFonts w:ascii="Times" w:hAnsi="Times" w:cs="Times New Roman"/>
          <w:sz w:val="20"/>
          <w:szCs w:val="20"/>
        </w:rPr>
        <w:br/>
        <w:t>Tout campeur est tenu de respecter le règlement intérieur du camping, affiché à la réception, il est responsable des troubles occasionnés par les personnes qui séjournent avec lui. Le non-respect caractérisé du règlement intérieur pourra entraîner l’expulsion du campeur.</w:t>
      </w:r>
    </w:p>
    <w:p w14:paraId="59DF5E5A" w14:textId="53868C34" w:rsidR="00C05893" w:rsidRDefault="00C05893" w:rsidP="005A7E0D">
      <w:pPr>
        <w:rPr>
          <w:rFonts w:ascii="Times" w:eastAsia="Times New Roman" w:hAnsi="Times" w:cs="Times New Roman"/>
          <w:sz w:val="20"/>
          <w:szCs w:val="20"/>
        </w:rPr>
      </w:pPr>
      <w:r>
        <w:rPr>
          <w:rFonts w:ascii="Times" w:eastAsia="Times New Roman" w:hAnsi="Times" w:cs="Times New Roman"/>
          <w:sz w:val="20"/>
          <w:szCs w:val="20"/>
        </w:rPr>
        <w:t>En cas d’annulation de votre séjour 45 jours avant la date d’arrivée, votre acompte vous sera remboursé. Passé ce délai, le camping conservera votre versement.</w:t>
      </w:r>
    </w:p>
    <w:p w14:paraId="31282F7F" w14:textId="6DB2E7C9" w:rsidR="00C05893" w:rsidRDefault="00C05893" w:rsidP="005A7E0D">
      <w:pPr>
        <w:rPr>
          <w:rFonts w:ascii="Times" w:eastAsia="Times New Roman" w:hAnsi="Times" w:cs="Times New Roman"/>
          <w:sz w:val="20"/>
          <w:szCs w:val="20"/>
        </w:rPr>
      </w:pPr>
      <w:r w:rsidRPr="005A7E0D">
        <w:rPr>
          <w:rFonts w:ascii="Times" w:eastAsia="Times New Roman" w:hAnsi="Times" w:cs="Times New Roman"/>
          <w:sz w:val="20"/>
          <w:szCs w:val="20"/>
        </w:rPr>
        <w:t>Au-delà de 24 h et sans nouvelle de votre part, nous disposons de votre emplacement ou location.</w:t>
      </w:r>
    </w:p>
    <w:p w14:paraId="518A7067" w14:textId="66F899F1" w:rsidR="00920885" w:rsidRDefault="00920885" w:rsidP="005A7E0D">
      <w:pPr>
        <w:rPr>
          <w:rFonts w:ascii="Times" w:eastAsia="Times New Roman" w:hAnsi="Times" w:cs="Times New Roman"/>
          <w:sz w:val="20"/>
          <w:szCs w:val="20"/>
        </w:rPr>
      </w:pPr>
      <w:r w:rsidRPr="00601589">
        <w:rPr>
          <w:rFonts w:ascii="Times" w:hAnsi="Times" w:cs="Times New Roman"/>
          <w:sz w:val="20"/>
          <w:szCs w:val="20"/>
        </w:rPr>
        <w:t>Tout séjour interrompu, ou abrégé (arrivée tardive, départ anticipé) de votre fait ne donner</w:t>
      </w:r>
      <w:r>
        <w:rPr>
          <w:rFonts w:ascii="Times" w:hAnsi="Times" w:cs="Times New Roman"/>
          <w:sz w:val="20"/>
          <w:szCs w:val="20"/>
        </w:rPr>
        <w:t>a pas</w:t>
      </w:r>
      <w:r w:rsidRPr="00601589">
        <w:rPr>
          <w:rFonts w:ascii="Times" w:hAnsi="Times" w:cs="Times New Roman"/>
          <w:sz w:val="20"/>
          <w:szCs w:val="20"/>
        </w:rPr>
        <w:t xml:space="preserve"> lieu à un remboursement</w:t>
      </w:r>
      <w:r>
        <w:rPr>
          <w:rFonts w:ascii="Times" w:eastAsia="Times New Roman" w:hAnsi="Times" w:cs="Times New Roman"/>
          <w:sz w:val="20"/>
          <w:szCs w:val="20"/>
        </w:rPr>
        <w:t xml:space="preserve"> </w:t>
      </w:r>
    </w:p>
    <w:p w14:paraId="13240BD1" w14:textId="77777777" w:rsidR="0013319A" w:rsidRDefault="005A7E0D" w:rsidP="005A7E0D">
      <w:pPr>
        <w:rPr>
          <w:rFonts w:ascii="Times" w:eastAsia="Times New Roman" w:hAnsi="Times" w:cs="Times New Roman"/>
          <w:sz w:val="20"/>
          <w:szCs w:val="20"/>
        </w:rPr>
      </w:pPr>
      <w:r>
        <w:rPr>
          <w:rFonts w:ascii="Times" w:eastAsia="Times New Roman" w:hAnsi="Times" w:cs="Times New Roman"/>
          <w:sz w:val="20"/>
          <w:szCs w:val="20"/>
        </w:rPr>
        <w:t>Frais de réservation gratuit</w:t>
      </w:r>
      <w:r w:rsidRPr="005A7E0D">
        <w:rPr>
          <w:rFonts w:ascii="Times" w:eastAsia="Times New Roman" w:hAnsi="Times" w:cs="Times New Roman"/>
          <w:sz w:val="20"/>
          <w:szCs w:val="20"/>
        </w:rPr>
        <w:t xml:space="preserve">. </w:t>
      </w:r>
      <w:r w:rsidRPr="005A7E0D">
        <w:rPr>
          <w:rFonts w:ascii="Times" w:eastAsia="Times New Roman" w:hAnsi="Times" w:cs="Times New Roman"/>
          <w:sz w:val="20"/>
          <w:szCs w:val="20"/>
        </w:rPr>
        <w:br/>
      </w:r>
      <w:r w:rsidR="00920885">
        <w:rPr>
          <w:rFonts w:ascii="Times" w:eastAsia="Times New Roman" w:hAnsi="Times" w:cs="Times New Roman"/>
          <w:sz w:val="20"/>
          <w:szCs w:val="20"/>
        </w:rPr>
        <w:t xml:space="preserve">Les animaux de compagnie sont acceptés gratuitement </w:t>
      </w:r>
      <w:r w:rsidRPr="005A7E0D">
        <w:rPr>
          <w:rFonts w:ascii="Times" w:eastAsia="Times New Roman" w:hAnsi="Times" w:cs="Times New Roman"/>
          <w:sz w:val="20"/>
          <w:szCs w:val="20"/>
        </w:rPr>
        <w:t>(vaccinations obligatoires).</w:t>
      </w:r>
      <w:r w:rsidRPr="005A7E0D">
        <w:rPr>
          <w:rFonts w:ascii="Times" w:eastAsia="Times New Roman" w:hAnsi="Times" w:cs="Times New Roman"/>
          <w:sz w:val="20"/>
          <w:szCs w:val="20"/>
        </w:rPr>
        <w:br/>
        <w:t>Carte bancaire et chèques vacances acceptés.</w:t>
      </w:r>
    </w:p>
    <w:p w14:paraId="5B0757CE" w14:textId="77777777" w:rsidR="0013319A" w:rsidRDefault="0013319A" w:rsidP="005A7E0D">
      <w:pPr>
        <w:rPr>
          <w:rFonts w:ascii="Times" w:eastAsia="Times New Roman" w:hAnsi="Times" w:cs="Times New Roman"/>
          <w:sz w:val="20"/>
          <w:szCs w:val="20"/>
        </w:rPr>
      </w:pPr>
    </w:p>
    <w:p w14:paraId="26D73EF3" w14:textId="7685914A" w:rsidR="005A7E0D" w:rsidRPr="005A7E0D" w:rsidRDefault="0013319A" w:rsidP="005A7E0D">
      <w:pPr>
        <w:rPr>
          <w:rFonts w:ascii="Times" w:eastAsia="Times New Roman" w:hAnsi="Times" w:cs="Times New Roman"/>
          <w:sz w:val="20"/>
          <w:szCs w:val="20"/>
        </w:rPr>
      </w:pPr>
      <w:r>
        <w:rPr>
          <w:rFonts w:ascii="Times" w:eastAsia="Times New Roman" w:hAnsi="Times" w:cs="Times New Roman"/>
          <w:sz w:val="20"/>
          <w:szCs w:val="20"/>
        </w:rPr>
        <w:t xml:space="preserve">En cas de litige, nous vous demandons d’en informer immédiatement l’accueil du camping qui s’efforcera de trouver une solution. Si le litige persiste, tout client a la possibilité de saisir un médiateur de la consommation dans un délai maximal d’un an. Les coordonnées du médiateur sont ; contact@medicys.fr, le formulaire à remplir sur le site </w:t>
      </w:r>
      <w:hyperlink r:id="rId5" w:history="1">
        <w:r w:rsidRPr="00CA563B">
          <w:rPr>
            <w:rStyle w:val="Lienhypertexte"/>
            <w:rFonts w:ascii="Times" w:eastAsia="Times New Roman" w:hAnsi="Times" w:cs="Times New Roman"/>
            <w:sz w:val="20"/>
            <w:szCs w:val="20"/>
          </w:rPr>
          <w:t>www.medicys.fr</w:t>
        </w:r>
      </w:hyperlink>
      <w:proofErr w:type="gramStart"/>
      <w:r>
        <w:rPr>
          <w:rFonts w:ascii="Times" w:eastAsia="Times New Roman" w:hAnsi="Times" w:cs="Times New Roman"/>
          <w:sz w:val="20"/>
          <w:szCs w:val="20"/>
        </w:rPr>
        <w:t xml:space="preserve"> ,</w:t>
      </w:r>
      <w:proofErr w:type="gramEnd"/>
      <w:r>
        <w:rPr>
          <w:rFonts w:ascii="Times" w:eastAsia="Times New Roman" w:hAnsi="Times" w:cs="Times New Roman"/>
          <w:sz w:val="20"/>
          <w:szCs w:val="20"/>
        </w:rPr>
        <w:t xml:space="preserve"> l’adresse postale 7</w:t>
      </w:r>
      <w:r w:rsidR="00541838">
        <w:rPr>
          <w:rFonts w:ascii="Times" w:eastAsia="Times New Roman" w:hAnsi="Times" w:cs="Times New Roman"/>
          <w:sz w:val="20"/>
          <w:szCs w:val="20"/>
        </w:rPr>
        <w:t>3 boulevard de Clichy 75009 Pari</w:t>
      </w:r>
      <w:r>
        <w:rPr>
          <w:rFonts w:ascii="Times" w:eastAsia="Times New Roman" w:hAnsi="Times" w:cs="Times New Roman"/>
          <w:sz w:val="20"/>
          <w:szCs w:val="20"/>
        </w:rPr>
        <w:t>s ou par téléphone      01 49 70 15 93</w:t>
      </w:r>
      <w:r w:rsidR="005A7E0D" w:rsidRPr="005A7E0D">
        <w:rPr>
          <w:rFonts w:ascii="Times" w:eastAsia="Times New Roman" w:hAnsi="Times" w:cs="Times New Roman"/>
          <w:sz w:val="20"/>
          <w:szCs w:val="20"/>
        </w:rPr>
        <w:br/>
      </w:r>
      <w:bookmarkStart w:id="0" w:name="_GoBack"/>
      <w:bookmarkEnd w:id="0"/>
      <w:r w:rsidR="005A7E0D" w:rsidRPr="005A7E0D">
        <w:rPr>
          <w:rFonts w:ascii="Times" w:eastAsia="Times New Roman" w:hAnsi="Times" w:cs="Times New Roman"/>
          <w:sz w:val="20"/>
          <w:szCs w:val="20"/>
        </w:rPr>
        <w:br/>
      </w:r>
    </w:p>
    <w:p w14:paraId="2A96BC2E" w14:textId="77777777" w:rsidR="008F75A7" w:rsidRDefault="008F75A7"/>
    <w:sectPr w:rsidR="008F75A7" w:rsidSect="0054497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E0D"/>
    <w:rsid w:val="0013319A"/>
    <w:rsid w:val="00541838"/>
    <w:rsid w:val="00544974"/>
    <w:rsid w:val="005A7E0D"/>
    <w:rsid w:val="006311E9"/>
    <w:rsid w:val="00771E25"/>
    <w:rsid w:val="008F75A7"/>
    <w:rsid w:val="00920885"/>
    <w:rsid w:val="00C05893"/>
    <w:rsid w:val="00C06C00"/>
    <w:rsid w:val="00E212AC"/>
    <w:rsid w:val="00F06D8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AA74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A7E0D"/>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A7E0D"/>
    <w:rPr>
      <w:rFonts w:ascii="Times" w:hAnsi="Times"/>
      <w:b/>
      <w:bCs/>
      <w:kern w:val="36"/>
      <w:sz w:val="48"/>
      <w:szCs w:val="48"/>
    </w:rPr>
  </w:style>
  <w:style w:type="character" w:customStyle="1" w:styleId="fa">
    <w:name w:val="fa"/>
    <w:basedOn w:val="Policepardfaut"/>
    <w:rsid w:val="005A7E0D"/>
  </w:style>
  <w:style w:type="character" w:styleId="Lienhypertexte">
    <w:name w:val="Hyperlink"/>
    <w:basedOn w:val="Policepardfaut"/>
    <w:uiPriority w:val="99"/>
    <w:unhideWhenUsed/>
    <w:rsid w:val="0013319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A7E0D"/>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A7E0D"/>
    <w:rPr>
      <w:rFonts w:ascii="Times" w:hAnsi="Times"/>
      <w:b/>
      <w:bCs/>
      <w:kern w:val="36"/>
      <w:sz w:val="48"/>
      <w:szCs w:val="48"/>
    </w:rPr>
  </w:style>
  <w:style w:type="character" w:customStyle="1" w:styleId="fa">
    <w:name w:val="fa"/>
    <w:basedOn w:val="Policepardfaut"/>
    <w:rsid w:val="005A7E0D"/>
  </w:style>
  <w:style w:type="character" w:styleId="Lienhypertexte">
    <w:name w:val="Hyperlink"/>
    <w:basedOn w:val="Policepardfaut"/>
    <w:uiPriority w:val="99"/>
    <w:unhideWhenUsed/>
    <w:rsid w:val="001331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720645">
      <w:bodyDiv w:val="1"/>
      <w:marLeft w:val="0"/>
      <w:marRight w:val="0"/>
      <w:marTop w:val="0"/>
      <w:marBottom w:val="0"/>
      <w:divBdr>
        <w:top w:val="none" w:sz="0" w:space="0" w:color="auto"/>
        <w:left w:val="none" w:sz="0" w:space="0" w:color="auto"/>
        <w:bottom w:val="none" w:sz="0" w:space="0" w:color="auto"/>
        <w:right w:val="none" w:sz="0" w:space="0" w:color="auto"/>
      </w:divBdr>
      <w:divsChild>
        <w:div w:id="1620989787">
          <w:marLeft w:val="0"/>
          <w:marRight w:val="0"/>
          <w:marTop w:val="0"/>
          <w:marBottom w:val="0"/>
          <w:divBdr>
            <w:top w:val="none" w:sz="0" w:space="0" w:color="auto"/>
            <w:left w:val="none" w:sz="0" w:space="0" w:color="auto"/>
            <w:bottom w:val="none" w:sz="0" w:space="0" w:color="auto"/>
            <w:right w:val="none" w:sz="0" w:space="0" w:color="auto"/>
          </w:divBdr>
          <w:divsChild>
            <w:div w:id="525095876">
              <w:marLeft w:val="0"/>
              <w:marRight w:val="0"/>
              <w:marTop w:val="0"/>
              <w:marBottom w:val="0"/>
              <w:divBdr>
                <w:top w:val="none" w:sz="0" w:space="0" w:color="auto"/>
                <w:left w:val="none" w:sz="0" w:space="0" w:color="auto"/>
                <w:bottom w:val="none" w:sz="0" w:space="0" w:color="auto"/>
                <w:right w:val="none" w:sz="0" w:space="0" w:color="auto"/>
              </w:divBdr>
              <w:divsChild>
                <w:div w:id="151878215">
                  <w:marLeft w:val="0"/>
                  <w:marRight w:val="0"/>
                  <w:marTop w:val="0"/>
                  <w:marBottom w:val="0"/>
                  <w:divBdr>
                    <w:top w:val="none" w:sz="0" w:space="0" w:color="auto"/>
                    <w:left w:val="none" w:sz="0" w:space="0" w:color="auto"/>
                    <w:bottom w:val="none" w:sz="0" w:space="0" w:color="auto"/>
                    <w:right w:val="none" w:sz="0" w:space="0" w:color="auto"/>
                  </w:divBdr>
                </w:div>
              </w:divsChild>
            </w:div>
            <w:div w:id="1822650151">
              <w:marLeft w:val="0"/>
              <w:marRight w:val="0"/>
              <w:marTop w:val="0"/>
              <w:marBottom w:val="0"/>
              <w:divBdr>
                <w:top w:val="none" w:sz="0" w:space="0" w:color="auto"/>
                <w:left w:val="none" w:sz="0" w:space="0" w:color="auto"/>
                <w:bottom w:val="none" w:sz="0" w:space="0" w:color="auto"/>
                <w:right w:val="none" w:sz="0" w:space="0" w:color="auto"/>
              </w:divBdr>
              <w:divsChild>
                <w:div w:id="3913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edicys.f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471</Words>
  <Characters>2596</Characters>
  <Application>Microsoft Macintosh Word</Application>
  <DocSecurity>0</DocSecurity>
  <Lines>21</Lines>
  <Paragraphs>6</Paragraphs>
  <ScaleCrop>false</ScaleCrop>
  <Company>Camping Rocher de la cave</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MacBookPro Alain</dc:creator>
  <cp:keywords/>
  <dc:description/>
  <cp:lastModifiedBy>MacBookPro Alain</cp:lastModifiedBy>
  <cp:revision>8</cp:revision>
  <dcterms:created xsi:type="dcterms:W3CDTF">2019-03-07T19:35:00Z</dcterms:created>
  <dcterms:modified xsi:type="dcterms:W3CDTF">2019-03-08T10:29:00Z</dcterms:modified>
</cp:coreProperties>
</file>